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华润石梅湾凤凰九里书屋“最美守望者”报名表</w:t>
      </w:r>
    </w:p>
    <w:tbl>
      <w:tblPr>
        <w:tblStyle w:val="5"/>
        <w:tblW w:w="96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5"/>
        <w:gridCol w:w="1363"/>
        <w:gridCol w:w="961"/>
        <w:gridCol w:w="803"/>
        <w:gridCol w:w="860"/>
        <w:gridCol w:w="395"/>
        <w:gridCol w:w="675"/>
        <w:gridCol w:w="541"/>
        <w:gridCol w:w="831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3" w:hRule="atLeast"/>
          <w:jc w:val="center"/>
        </w:trPr>
        <w:tc>
          <w:tcPr>
            <w:tcW w:w="1315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  <w:br w:type="page"/>
            </w:r>
            <w:r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  <w:br w:type="page"/>
            </w:r>
            <w:r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ascii="宋体" w:hAnsi="宋体"/>
                <w:color w:val="auto"/>
                <w:kern w:val="2"/>
                <w:sz w:val="18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姓</w:t>
            </w:r>
            <w:r>
              <w:rPr>
                <w:rFonts w:ascii="宋体" w:hAnsi="宋体"/>
                <w:color w:val="auto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1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03" w:type="dxa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6"/>
                <w:szCs w:val="16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 w:val="0"/>
              <w:spacing w:after="0" w:line="240" w:lineRule="auto"/>
              <w:ind w:left="0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6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3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 w:val="0"/>
              <w:spacing w:after="0" w:line="240" w:lineRule="auto"/>
              <w:ind w:left="137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2" w:type="dxa"/>
            <w:gridSpan w:val="2"/>
            <w:vMerge w:val="restart"/>
            <w:vAlign w:val="center"/>
          </w:tcPr>
          <w:p>
            <w:pPr>
              <w:widowControl w:val="0"/>
              <w:wordWrap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6"/>
                <w:szCs w:val="16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现有学历</w:t>
            </w:r>
            <w:r>
              <w:rPr>
                <w:rFonts w:ascii="宋体" w:hAnsi="宋体"/>
                <w:color w:val="auto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职业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72" w:type="dxa"/>
            <w:gridSpan w:val="2"/>
            <w:vMerge w:val="continue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6"/>
                <w:szCs w:val="16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3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期望守望时间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6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8314" w:type="dxa"/>
            <w:gridSpan w:val="9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6"/>
                <w:szCs w:val="16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82" w:type="dxa"/>
            <w:gridSpan w:val="5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8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8314" w:type="dxa"/>
            <w:gridSpan w:val="9"/>
            <w:vAlign w:val="center"/>
          </w:tcPr>
          <w:p>
            <w:pPr>
              <w:widowControl w:val="0"/>
              <w:spacing w:after="0" w:line="240" w:lineRule="auto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8" w:hRule="atLeast"/>
          <w:jc w:val="center"/>
        </w:trPr>
        <w:tc>
          <w:tcPr>
            <w:tcW w:w="1315" w:type="dxa"/>
            <w:vAlign w:val="center"/>
          </w:tcPr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sz w:val="18"/>
                <w:szCs w:val="18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自荐理由</w:t>
            </w:r>
          </w:p>
        </w:tc>
        <w:tc>
          <w:tcPr>
            <w:tcW w:w="8314" w:type="dxa"/>
            <w:gridSpan w:val="9"/>
            <w:vAlign w:val="center"/>
          </w:tcPr>
          <w:p>
            <w:pPr>
              <w:widowControl w:val="0"/>
              <w:spacing w:after="0"/>
              <w:ind w:left="0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94" w:hRule="atLeast"/>
          <w:jc w:val="center"/>
        </w:trPr>
        <w:tc>
          <w:tcPr>
            <w:tcW w:w="131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Wingdings"/>
                <w:color w:val="auto"/>
                <w:kern w:val="2"/>
                <w:lang w:eastAsia="zh-CN"/>
              </w:rPr>
              <w:sym w:font="Wingdings" w:char="F0AD"/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作品展示</w:t>
            </w:r>
          </w:p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eastAsia="zh-CN"/>
              </w:rPr>
              <w:t>（可传附件）</w:t>
            </w:r>
          </w:p>
        </w:tc>
        <w:tc>
          <w:tcPr>
            <w:tcW w:w="8314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left="0"/>
              <w:jc w:val="center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left="0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spacing w:after="0"/>
              <w:ind w:left="0"/>
              <w:rPr>
                <w:rFonts w:ascii="宋体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spacing w:after="0" w:line="240" w:lineRule="auto"/>
        <w:ind w:left="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75"/>
    <w:rsid w:val="00027BD1"/>
    <w:rsid w:val="000C5811"/>
    <w:rsid w:val="000C66AC"/>
    <w:rsid w:val="001B60F4"/>
    <w:rsid w:val="001C3768"/>
    <w:rsid w:val="001C678E"/>
    <w:rsid w:val="001D009E"/>
    <w:rsid w:val="002A108F"/>
    <w:rsid w:val="002B1DD1"/>
    <w:rsid w:val="002D2906"/>
    <w:rsid w:val="00373A1A"/>
    <w:rsid w:val="003909AE"/>
    <w:rsid w:val="003E3FC2"/>
    <w:rsid w:val="00400D37"/>
    <w:rsid w:val="004572CD"/>
    <w:rsid w:val="00484AFC"/>
    <w:rsid w:val="00487491"/>
    <w:rsid w:val="004F6176"/>
    <w:rsid w:val="0050746D"/>
    <w:rsid w:val="00561F00"/>
    <w:rsid w:val="005F6A17"/>
    <w:rsid w:val="00663DB9"/>
    <w:rsid w:val="006C4ED3"/>
    <w:rsid w:val="00780224"/>
    <w:rsid w:val="00790F75"/>
    <w:rsid w:val="00835134"/>
    <w:rsid w:val="00922B08"/>
    <w:rsid w:val="00AD3ABB"/>
    <w:rsid w:val="00AE7A99"/>
    <w:rsid w:val="00BA1412"/>
    <w:rsid w:val="00C50EED"/>
    <w:rsid w:val="00D46051"/>
    <w:rsid w:val="00E64668"/>
    <w:rsid w:val="00ED07D0"/>
    <w:rsid w:val="00F03E67"/>
    <w:rsid w:val="00F25B9B"/>
    <w:rsid w:val="525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88" w:lineRule="auto"/>
      <w:ind w:left="2160"/>
    </w:pPr>
    <w:rPr>
      <w:rFonts w:ascii="Calibri" w:hAnsi="Calibri" w:eastAsia="宋体" w:cs="Times New Roman"/>
      <w:color w:val="5A5A5A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ascii="Calibri" w:hAnsi="Calibri" w:eastAsia="宋体" w:cs="Times New Roman"/>
      <w:color w:val="5A5A5A"/>
      <w:kern w:val="0"/>
      <w:sz w:val="18"/>
      <w:szCs w:val="18"/>
      <w:lang w:eastAsia="en-US"/>
    </w:rPr>
  </w:style>
  <w:style w:type="character" w:customStyle="1" w:styleId="7">
    <w:name w:val="页脚 Char"/>
    <w:link w:val="2"/>
    <w:locked/>
    <w:uiPriority w:val="99"/>
    <w:rPr>
      <w:rFonts w:ascii="Calibri" w:hAnsi="Calibri" w:eastAsia="宋体" w:cs="Times New Roman"/>
      <w:color w:val="5A5A5A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258</Words>
  <Characters>1477</Characters>
  <Lines>12</Lines>
  <Paragraphs>3</Paragraphs>
  <TotalTime>0</TotalTime>
  <ScaleCrop>false</ScaleCrop>
  <LinksUpToDate>false</LinksUpToDate>
  <CharactersWithSpaces>1732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2017-05-18T07:44:00Z</dcterms:created>
  <dc:creator>符芳晓</dc:creator>
  <cp:lastModifiedBy>Lynn.</cp:lastModifiedBy>
  <cp:lastPrinted>2017-05-18T08:14:00Z</cp:lastPrinted>
  <dcterms:modified xsi:type="dcterms:W3CDTF">2018-01-08T07:49:32Z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